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8E89" w14:textId="73EA40AB" w:rsidR="00BD2CE4" w:rsidRDefault="00BD2CE4" w:rsidP="002A6C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Прилог 3.</w:t>
      </w:r>
    </w:p>
    <w:p w14:paraId="203ADAB9" w14:textId="77777777" w:rsidR="00BD2CE4" w:rsidRDefault="00BD2CE4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6603BC7" w14:textId="66FA0265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44E21AAF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12679CD" w14:textId="37DB5F47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2C1B793A" w14:textId="1187337B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ични подаци које Р</w:t>
      </w:r>
      <w:r w:rsidR="00BD2CE4">
        <w:rPr>
          <w:rFonts w:ascii="Times New Roman" w:hAnsi="Times New Roman" w:cs="Times New Roman"/>
          <w:sz w:val="24"/>
          <w:szCs w:val="24"/>
          <w:lang w:val="sr-Cyrl-RS"/>
        </w:rPr>
        <w:t xml:space="preserve">егулаторна агенција за електронске комуникације и поштанске услуге (у даљем тексту: Агенција)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3506720C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</w:t>
      </w:r>
      <w:r w:rsidR="00BC46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4622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BC4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2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C4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22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="00BC46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C4622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BC4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22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352173E" w14:textId="0EE20E69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3A6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CB73A6">
        <w:rPr>
          <w:rFonts w:ascii="Times New Roman" w:hAnsi="Times New Roman" w:cs="Times New Roman"/>
          <w:sz w:val="24"/>
          <w:szCs w:val="24"/>
        </w:rPr>
        <w:t>)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r w:rsidR="00BD2CE4">
        <w:rPr>
          <w:rFonts w:ascii="Times New Roman" w:hAnsi="Times New Roman" w:cs="Times New Roman"/>
          <w:sz w:val="24"/>
          <w:szCs w:val="24"/>
          <w:lang w:val="sr-Cyrl-RS"/>
        </w:rPr>
        <w:t>Агенцији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D2C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>.</w:t>
      </w:r>
    </w:p>
    <w:p w14:paraId="0F527A0C" w14:textId="500024FE" w:rsidR="0088761D" w:rsidRDefault="00BD2CE4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="0088761D">
        <w:rPr>
          <w:rFonts w:ascii="Times New Roman" w:hAnsi="Times New Roman" w:cs="Times New Roman"/>
          <w:sz w:val="24"/>
          <w:szCs w:val="24"/>
          <w:lang w:val="sr-Cyrl-CS"/>
        </w:rPr>
        <w:t xml:space="preserve">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6A20CDA3" w14:textId="337E8895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</w:rPr>
        <w:t>a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</w:t>
      </w:r>
      <w:r w:rsidR="00BD2CE4">
        <w:rPr>
          <w:rFonts w:ascii="Times New Roman" w:hAnsi="Times New Roman" w:cs="Times New Roman"/>
          <w:b/>
          <w:sz w:val="24"/>
          <w:szCs w:val="24"/>
          <w:lang w:val="sr-Cyrl-CS"/>
        </w:rPr>
        <w:t>Агенције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77DD7A9" w14:textId="3CE1CDFA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 xml:space="preserve">атака који су достављени </w:t>
      </w:r>
      <w:r w:rsidR="00BD2CE4">
        <w:rPr>
          <w:rFonts w:ascii="Times New Roman" w:hAnsi="Times New Roman" w:cs="Times New Roman"/>
          <w:sz w:val="24"/>
          <w:szCs w:val="24"/>
          <w:lang w:val="sr-Cyrl-CS"/>
        </w:rPr>
        <w:t>Агенцији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</w:t>
      </w:r>
      <w:r w:rsidR="00BD2CE4">
        <w:rPr>
          <w:rFonts w:ascii="Times New Roman" w:hAnsi="Times New Roman" w:cs="Times New Roman"/>
          <w:sz w:val="24"/>
          <w:szCs w:val="24"/>
          <w:lang w:val="sr-Cyrl-CS"/>
        </w:rPr>
        <w:t>, 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сврху процеса селекције и евентуалног запошљавања.</w:t>
      </w:r>
    </w:p>
    <w:p w14:paraId="01C72206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70F96D" w14:textId="77777777"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1D9BBF" w14:textId="77777777" w:rsidR="00664B43" w:rsidRDefault="00664B43" w:rsidP="00664B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14:paraId="56ECD45D" w14:textId="77777777" w:rsidR="00664B43" w:rsidRPr="00664B43" w:rsidRDefault="00664B43" w:rsidP="00BD2CE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sectPr w:rsidR="00664B43" w:rsidRPr="00664B43" w:rsidSect="002A36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1EE23" w14:textId="77777777" w:rsidR="00E04076" w:rsidRDefault="00E04076" w:rsidP="002A6C36">
      <w:pPr>
        <w:spacing w:after="0" w:line="240" w:lineRule="auto"/>
      </w:pPr>
      <w:r>
        <w:separator/>
      </w:r>
    </w:p>
  </w:endnote>
  <w:endnote w:type="continuationSeparator" w:id="0">
    <w:p w14:paraId="6F3335EC" w14:textId="77777777" w:rsidR="00E04076" w:rsidRDefault="00E04076" w:rsidP="002A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375C" w14:textId="77777777" w:rsidR="00E04076" w:rsidRDefault="00E04076" w:rsidP="002A6C36">
      <w:pPr>
        <w:spacing w:after="0" w:line="240" w:lineRule="auto"/>
      </w:pPr>
      <w:r>
        <w:separator/>
      </w:r>
    </w:p>
  </w:footnote>
  <w:footnote w:type="continuationSeparator" w:id="0">
    <w:p w14:paraId="47FB2A29" w14:textId="77777777" w:rsidR="00E04076" w:rsidRDefault="00E04076" w:rsidP="002A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E535" w14:textId="36522690" w:rsidR="002A6C36" w:rsidRDefault="002A6C36">
    <w:pPr>
      <w:pStyle w:val="Header"/>
    </w:pPr>
    <w:r w:rsidRPr="00A76C2F">
      <w:rPr>
        <w:b/>
        <w:noProof/>
        <w:sz w:val="20"/>
        <w:szCs w:val="20"/>
      </w:rPr>
      <w:drawing>
        <wp:inline distT="0" distB="0" distL="0" distR="0" wp14:anchorId="089E3BC8" wp14:editId="3968167D">
          <wp:extent cx="2257425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D"/>
    <w:rsid w:val="000020FE"/>
    <w:rsid w:val="002205ED"/>
    <w:rsid w:val="0024650F"/>
    <w:rsid w:val="00265282"/>
    <w:rsid w:val="002A3615"/>
    <w:rsid w:val="002A6C36"/>
    <w:rsid w:val="00326DF1"/>
    <w:rsid w:val="004B492D"/>
    <w:rsid w:val="00622283"/>
    <w:rsid w:val="006420F6"/>
    <w:rsid w:val="00664B43"/>
    <w:rsid w:val="006C1D2D"/>
    <w:rsid w:val="007623B5"/>
    <w:rsid w:val="00767996"/>
    <w:rsid w:val="007A7C3D"/>
    <w:rsid w:val="0088761D"/>
    <w:rsid w:val="00891BBB"/>
    <w:rsid w:val="008D3B08"/>
    <w:rsid w:val="00911918"/>
    <w:rsid w:val="009544D9"/>
    <w:rsid w:val="009A4889"/>
    <w:rsid w:val="00AA3CEB"/>
    <w:rsid w:val="00B14343"/>
    <w:rsid w:val="00B154B4"/>
    <w:rsid w:val="00BC4622"/>
    <w:rsid w:val="00BD2CE4"/>
    <w:rsid w:val="00C944EA"/>
    <w:rsid w:val="00CB73A6"/>
    <w:rsid w:val="00CC2F1D"/>
    <w:rsid w:val="00E04076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96B4"/>
  <w15:docId w15:val="{7AE2EC4C-2B3A-4D1D-9D71-C0B0BC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36"/>
  </w:style>
  <w:style w:type="paragraph" w:styleId="Footer">
    <w:name w:val="footer"/>
    <w:basedOn w:val="Normal"/>
    <w:link w:val="FooterChar"/>
    <w:uiPriority w:val="99"/>
    <w:unhideWhenUsed/>
    <w:rsid w:val="002A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zorana.vujovic@ratelrs1.onmicrosoft.com</cp:lastModifiedBy>
  <cp:revision>4</cp:revision>
  <cp:lastPrinted>2017-08-17T12:21:00Z</cp:lastPrinted>
  <dcterms:created xsi:type="dcterms:W3CDTF">2020-06-02T16:08:00Z</dcterms:created>
  <dcterms:modified xsi:type="dcterms:W3CDTF">2020-06-02T16:25:00Z</dcterms:modified>
</cp:coreProperties>
</file>